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D3" w:rsidRDefault="0087048B" w:rsidP="009C42D3">
      <w:pPr>
        <w:pStyle w:val="NormalWeb"/>
        <w:shd w:val="clear" w:color="auto" w:fill="FFFFFF"/>
        <w:spacing w:before="0" w:beforeAutospacing="0" w:after="0" w:afterAutospacing="0" w:line="360" w:lineRule="atLeast"/>
        <w:jc w:val="center"/>
        <w:textAlignment w:val="baseline"/>
        <w:rPr>
          <w:rFonts w:asciiTheme="minorHAnsi" w:hAnsiTheme="minorHAnsi" w:cstheme="minorHAnsi"/>
          <w:b/>
          <w:bCs/>
        </w:rPr>
      </w:pPr>
      <w:r w:rsidRPr="0087048B">
        <w:rPr>
          <w:rFonts w:asciiTheme="minorHAnsi" w:hAnsiTheme="minorHAnsi" w:cstheme="minorHAnsi"/>
          <w:b/>
          <w:bCs/>
        </w:rPr>
        <w:t>Drawing Club</w:t>
      </w:r>
    </w:p>
    <w:p w:rsidR="00694AC8" w:rsidRPr="0087048B" w:rsidRDefault="009C42D3" w:rsidP="009C42D3">
      <w:pPr>
        <w:pStyle w:val="NormalWeb"/>
        <w:shd w:val="clear" w:color="auto" w:fill="FFFFFF"/>
        <w:spacing w:before="0" w:beforeAutospacing="0" w:after="0" w:afterAutospacing="0" w:line="360" w:lineRule="atLeast"/>
        <w:jc w:val="center"/>
        <w:textAlignment w:val="baseline"/>
        <w:rPr>
          <w:rFonts w:asciiTheme="minorHAnsi" w:hAnsiTheme="minorHAnsi" w:cstheme="minorHAnsi"/>
          <w:b/>
          <w:bCs/>
        </w:rPr>
      </w:pPr>
      <w:r>
        <w:rPr>
          <w:noProof/>
        </w:rPr>
        <w:drawing>
          <wp:anchor distT="0" distB="0" distL="114300" distR="114300" simplePos="0" relativeHeight="251658240" behindDoc="1" locked="0" layoutInCell="1" allowOverlap="1" wp14:anchorId="218531B7" wp14:editId="0DD0F13B">
            <wp:simplePos x="0" y="0"/>
            <wp:positionH relativeFrom="margin">
              <wp:align>right</wp:align>
            </wp:positionH>
            <wp:positionV relativeFrom="paragraph">
              <wp:posOffset>15875</wp:posOffset>
            </wp:positionV>
            <wp:extent cx="1062990" cy="1062990"/>
            <wp:effectExtent l="0" t="0" r="3810" b="3810"/>
            <wp:wrapTight wrapText="bothSides">
              <wp:wrapPolygon edited="0">
                <wp:start x="0" y="0"/>
                <wp:lineTo x="0" y="21290"/>
                <wp:lineTo x="21290" y="21290"/>
                <wp:lineTo x="21290" y="0"/>
                <wp:lineTo x="0" y="0"/>
              </wp:wrapPolygon>
            </wp:wrapTight>
            <wp:docPr id="1" name="Picture 1" descr="https://www.canigoandplaynow.com/uploads/1/1/3/6/113634477/drawing-club-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anigoandplaynow.com/uploads/1/1/3/6/113634477/drawing-club-badge.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299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048B" w:rsidRPr="0087048B" w:rsidRDefault="00694AC8" w:rsidP="000E2D42">
      <w:pPr>
        <w:spacing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At </w:t>
      </w:r>
      <w:proofErr w:type="spellStart"/>
      <w:r>
        <w:rPr>
          <w:rFonts w:eastAsia="Times New Roman" w:cstheme="minorHAnsi"/>
          <w:sz w:val="24"/>
          <w:szCs w:val="24"/>
          <w:lang w:eastAsia="en-GB"/>
        </w:rPr>
        <w:t>Ickford</w:t>
      </w:r>
      <w:proofErr w:type="spellEnd"/>
      <w:r w:rsidR="00652DC5">
        <w:rPr>
          <w:rFonts w:eastAsia="Times New Roman" w:cstheme="minorHAnsi"/>
          <w:sz w:val="24"/>
          <w:szCs w:val="24"/>
          <w:lang w:eastAsia="en-GB"/>
        </w:rPr>
        <w:t xml:space="preserve"> School</w:t>
      </w:r>
      <w:bookmarkStart w:id="0" w:name="_GoBack"/>
      <w:bookmarkEnd w:id="0"/>
      <w:r>
        <w:rPr>
          <w:rFonts w:eastAsia="Times New Roman" w:cstheme="minorHAnsi"/>
          <w:sz w:val="24"/>
          <w:szCs w:val="24"/>
          <w:lang w:eastAsia="en-GB"/>
        </w:rPr>
        <w:t>, we</w:t>
      </w:r>
      <w:r w:rsidR="0087048B" w:rsidRPr="0087048B">
        <w:rPr>
          <w:rFonts w:eastAsia="Times New Roman" w:cstheme="minorHAnsi"/>
          <w:sz w:val="24"/>
          <w:szCs w:val="24"/>
          <w:lang w:eastAsia="en-GB"/>
        </w:rPr>
        <w:t xml:space="preserve"> use </w:t>
      </w:r>
      <w:r w:rsidR="0087048B" w:rsidRPr="0087048B">
        <w:rPr>
          <w:rFonts w:eastAsia="Times New Roman" w:cstheme="minorHAnsi"/>
          <w:bCs/>
          <w:sz w:val="24"/>
          <w:szCs w:val="24"/>
          <w:lang w:eastAsia="en-GB"/>
        </w:rPr>
        <w:t>Drawing Club</w:t>
      </w:r>
      <w:r w:rsidR="000E2D42">
        <w:rPr>
          <w:rFonts w:eastAsia="Times New Roman" w:cstheme="minorHAnsi"/>
          <w:sz w:val="24"/>
          <w:szCs w:val="24"/>
          <w:lang w:eastAsia="en-GB"/>
        </w:rPr>
        <w:t xml:space="preserve"> - </w:t>
      </w:r>
      <w:r w:rsidR="0087048B" w:rsidRPr="0087048B">
        <w:rPr>
          <w:rFonts w:eastAsia="Times New Roman" w:cstheme="minorHAnsi"/>
          <w:sz w:val="24"/>
          <w:szCs w:val="24"/>
          <w:lang w:eastAsia="en-GB"/>
        </w:rPr>
        <w:t xml:space="preserve">an imaginative and creative approach to early writing designed by Greg </w:t>
      </w:r>
      <w:proofErr w:type="spellStart"/>
      <w:r w:rsidR="0087048B" w:rsidRPr="0087048B">
        <w:rPr>
          <w:rFonts w:eastAsia="Times New Roman" w:cstheme="minorHAnsi"/>
          <w:sz w:val="24"/>
          <w:szCs w:val="24"/>
          <w:lang w:eastAsia="en-GB"/>
        </w:rPr>
        <w:t>Bottrill</w:t>
      </w:r>
      <w:proofErr w:type="spellEnd"/>
      <w:r w:rsidR="0087048B" w:rsidRPr="0087048B">
        <w:rPr>
          <w:rFonts w:eastAsia="Times New Roman" w:cstheme="minorHAnsi"/>
          <w:sz w:val="24"/>
          <w:szCs w:val="24"/>
          <w:lang w:eastAsia="en-GB"/>
        </w:rPr>
        <w:t xml:space="preserve">. It is used in </w:t>
      </w:r>
      <w:r>
        <w:rPr>
          <w:rFonts w:eastAsia="Times New Roman" w:cstheme="minorHAnsi"/>
          <w:bCs/>
          <w:sz w:val="24"/>
          <w:szCs w:val="24"/>
          <w:lang w:eastAsia="en-GB"/>
        </w:rPr>
        <w:t>Reception and</w:t>
      </w:r>
      <w:r w:rsidR="000E2D42">
        <w:rPr>
          <w:rFonts w:eastAsia="Times New Roman" w:cstheme="minorHAnsi"/>
          <w:bCs/>
          <w:sz w:val="24"/>
          <w:szCs w:val="24"/>
          <w:lang w:eastAsia="en-GB"/>
        </w:rPr>
        <w:t xml:space="preserve"> Key Stage 1</w:t>
      </w:r>
      <w:r w:rsidR="0087048B" w:rsidRPr="0087048B">
        <w:rPr>
          <w:rFonts w:eastAsia="Times New Roman" w:cstheme="minorHAnsi"/>
          <w:sz w:val="24"/>
          <w:szCs w:val="24"/>
          <w:lang w:eastAsia="en-GB"/>
        </w:rPr>
        <w:t xml:space="preserve"> to inspire children’s storytelling, language and writing through creativity and play.</w:t>
      </w:r>
    </w:p>
    <w:p w:rsidR="0087048B" w:rsidRPr="0087048B" w:rsidRDefault="0087048B" w:rsidP="000E2D42">
      <w:pPr>
        <w:spacing w:before="100" w:beforeAutospacing="1" w:after="0" w:line="240" w:lineRule="auto"/>
        <w:outlineLvl w:val="2"/>
        <w:rPr>
          <w:rFonts w:eastAsia="Times New Roman" w:cstheme="minorHAnsi"/>
          <w:b/>
          <w:bCs/>
          <w:sz w:val="24"/>
          <w:szCs w:val="24"/>
          <w:lang w:eastAsia="en-GB"/>
        </w:rPr>
      </w:pPr>
      <w:r w:rsidRPr="0087048B">
        <w:rPr>
          <w:rFonts w:eastAsia="Times New Roman" w:cstheme="minorHAnsi"/>
          <w:b/>
          <w:bCs/>
          <w:sz w:val="24"/>
          <w:szCs w:val="24"/>
          <w:lang w:eastAsia="en-GB"/>
        </w:rPr>
        <w:t>What is Drawing Club?</w:t>
      </w:r>
    </w:p>
    <w:p w:rsidR="00694AC8" w:rsidRDefault="0087048B" w:rsidP="00694AC8">
      <w:pPr>
        <w:spacing w:after="0"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Drawing Club immerses children in a world of stories, where imagination takes centre stage. Using a rich mix of </w:t>
      </w:r>
      <w:r w:rsidRPr="0087048B">
        <w:rPr>
          <w:rFonts w:eastAsia="Times New Roman" w:cstheme="minorHAnsi"/>
          <w:bCs/>
          <w:sz w:val="24"/>
          <w:szCs w:val="24"/>
          <w:lang w:eastAsia="en-GB"/>
        </w:rPr>
        <w:t>picture books, traditional tales and animations</w:t>
      </w:r>
      <w:r w:rsidRPr="0087048B">
        <w:rPr>
          <w:rFonts w:eastAsia="Times New Roman" w:cstheme="minorHAnsi"/>
          <w:sz w:val="24"/>
          <w:szCs w:val="24"/>
          <w:lang w:eastAsia="en-GB"/>
        </w:rPr>
        <w:t>, each session begins with a shared storytelling experience before children explore and develop their own ideas.</w:t>
      </w:r>
      <w:r w:rsidR="00694AC8">
        <w:rPr>
          <w:rFonts w:eastAsia="Times New Roman" w:cstheme="minorHAnsi"/>
          <w:sz w:val="24"/>
          <w:szCs w:val="24"/>
          <w:lang w:eastAsia="en-GB"/>
        </w:rPr>
        <w:t xml:space="preserve"> </w:t>
      </w:r>
      <w:r w:rsidRPr="0087048B">
        <w:rPr>
          <w:rFonts w:eastAsia="Times New Roman" w:cstheme="minorHAnsi"/>
          <w:sz w:val="24"/>
          <w:szCs w:val="24"/>
          <w:lang w:eastAsia="en-GB"/>
        </w:rPr>
        <w:t>There is no rigid scheme or set texts. Instead, teachers bring stories to life and guide children on exciting creative journeys, placing imagination, language and connection at the heart of learning.</w:t>
      </w:r>
    </w:p>
    <w:p w:rsidR="00694AC8" w:rsidRDefault="00694AC8" w:rsidP="00694AC8">
      <w:pPr>
        <w:spacing w:after="0" w:line="240" w:lineRule="auto"/>
        <w:rPr>
          <w:rFonts w:eastAsia="Times New Roman" w:cstheme="minorHAnsi"/>
          <w:sz w:val="24"/>
          <w:szCs w:val="24"/>
          <w:lang w:eastAsia="en-GB"/>
        </w:rPr>
      </w:pPr>
    </w:p>
    <w:p w:rsidR="0087048B" w:rsidRPr="0087048B" w:rsidRDefault="00694AC8" w:rsidP="00694AC8">
      <w:pPr>
        <w:spacing w:after="0" w:line="240" w:lineRule="auto"/>
        <w:rPr>
          <w:rFonts w:eastAsia="Times New Roman" w:cstheme="minorHAnsi"/>
          <w:sz w:val="24"/>
          <w:szCs w:val="24"/>
          <w:lang w:eastAsia="en-GB"/>
        </w:rPr>
      </w:pPr>
      <w:r w:rsidRPr="000E2D42">
        <w:rPr>
          <w:rFonts w:eastAsia="Times New Roman" w:cstheme="minorHAnsi"/>
          <w:noProof/>
          <w:sz w:val="24"/>
          <w:szCs w:val="24"/>
          <w:lang w:eastAsia="en-GB"/>
        </w:rPr>
        <w:drawing>
          <wp:anchor distT="0" distB="0" distL="114300" distR="114300" simplePos="0" relativeHeight="251659264" behindDoc="1" locked="0" layoutInCell="1" allowOverlap="1" wp14:anchorId="20DE689C" wp14:editId="0F5FF27B">
            <wp:simplePos x="0" y="0"/>
            <wp:positionH relativeFrom="margin">
              <wp:posOffset>4646295</wp:posOffset>
            </wp:positionH>
            <wp:positionV relativeFrom="paragraph">
              <wp:posOffset>180975</wp:posOffset>
            </wp:positionV>
            <wp:extent cx="2111375" cy="2105025"/>
            <wp:effectExtent l="0" t="0" r="3175" b="9525"/>
            <wp:wrapTight wrapText="bothSides">
              <wp:wrapPolygon edited="0">
                <wp:start x="0" y="0"/>
                <wp:lineTo x="0" y="21502"/>
                <wp:lineTo x="21438" y="21502"/>
                <wp:lineTo x="214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11375" cy="2105025"/>
                    </a:xfrm>
                    <a:prstGeom prst="rect">
                      <a:avLst/>
                    </a:prstGeom>
                  </pic:spPr>
                </pic:pic>
              </a:graphicData>
            </a:graphic>
            <wp14:sizeRelH relativeFrom="page">
              <wp14:pctWidth>0</wp14:pctWidth>
            </wp14:sizeRelH>
            <wp14:sizeRelV relativeFrom="page">
              <wp14:pctHeight>0</wp14:pctHeight>
            </wp14:sizeRelV>
          </wp:anchor>
        </w:drawing>
      </w:r>
      <w:r w:rsidR="0087048B" w:rsidRPr="0087048B">
        <w:rPr>
          <w:rFonts w:eastAsia="Times New Roman" w:cstheme="minorHAnsi"/>
          <w:b/>
          <w:bCs/>
          <w:sz w:val="24"/>
          <w:szCs w:val="24"/>
          <w:lang w:eastAsia="en-GB"/>
        </w:rPr>
        <w:t>What happens in a Drawing C</w:t>
      </w:r>
      <w:r w:rsidR="00652DC5">
        <w:rPr>
          <w:rFonts w:eastAsia="Times New Roman" w:cstheme="minorHAnsi"/>
          <w:b/>
          <w:bCs/>
          <w:sz w:val="24"/>
          <w:szCs w:val="24"/>
          <w:lang w:eastAsia="en-GB"/>
        </w:rPr>
        <w:t xml:space="preserve"> </w:t>
      </w:r>
      <w:proofErr w:type="spellStart"/>
      <w:r w:rsidR="0087048B" w:rsidRPr="0087048B">
        <w:rPr>
          <w:rFonts w:eastAsia="Times New Roman" w:cstheme="minorHAnsi"/>
          <w:b/>
          <w:bCs/>
          <w:sz w:val="24"/>
          <w:szCs w:val="24"/>
          <w:lang w:eastAsia="en-GB"/>
        </w:rPr>
        <w:t>lub</w:t>
      </w:r>
      <w:proofErr w:type="spellEnd"/>
      <w:r w:rsidR="0087048B" w:rsidRPr="0087048B">
        <w:rPr>
          <w:rFonts w:eastAsia="Times New Roman" w:cstheme="minorHAnsi"/>
          <w:b/>
          <w:bCs/>
          <w:sz w:val="24"/>
          <w:szCs w:val="24"/>
          <w:lang w:eastAsia="en-GB"/>
        </w:rPr>
        <w:t xml:space="preserve"> session?</w:t>
      </w:r>
    </w:p>
    <w:p w:rsidR="0087048B" w:rsidRPr="0087048B" w:rsidRDefault="0087048B" w:rsidP="000E2D42">
      <w:pPr>
        <w:spacing w:after="0" w:line="240" w:lineRule="auto"/>
        <w:rPr>
          <w:rFonts w:eastAsia="Times New Roman" w:cstheme="minorHAnsi"/>
          <w:sz w:val="24"/>
          <w:szCs w:val="24"/>
          <w:lang w:eastAsia="en-GB"/>
        </w:rPr>
      </w:pPr>
      <w:r w:rsidRPr="0087048B">
        <w:rPr>
          <w:rFonts w:eastAsia="Times New Roman" w:cstheme="minorHAnsi"/>
          <w:sz w:val="24"/>
          <w:szCs w:val="24"/>
          <w:lang w:eastAsia="en-GB"/>
        </w:rPr>
        <w:t>Each week, children explore a new story or animation. They:</w:t>
      </w:r>
    </w:p>
    <w:p w:rsidR="0087048B" w:rsidRPr="0087048B" w:rsidRDefault="0087048B" w:rsidP="000E2D42">
      <w:pPr>
        <w:numPr>
          <w:ilvl w:val="0"/>
          <w:numId w:val="2"/>
        </w:numPr>
        <w:spacing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Learn and use exciting new vocabulary </w:t>
      </w:r>
    </w:p>
    <w:p w:rsidR="0087048B" w:rsidRPr="0087048B" w:rsidRDefault="0087048B" w:rsidP="0087048B">
      <w:pPr>
        <w:numPr>
          <w:ilvl w:val="0"/>
          <w:numId w:val="2"/>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Draw characters, se</w:t>
      </w:r>
      <w:r w:rsidR="00694AC8">
        <w:rPr>
          <w:rFonts w:eastAsia="Times New Roman" w:cstheme="minorHAnsi"/>
          <w:sz w:val="24"/>
          <w:szCs w:val="24"/>
          <w:lang w:eastAsia="en-GB"/>
        </w:rPr>
        <w:t xml:space="preserve">ttings or events </w:t>
      </w:r>
    </w:p>
    <w:p w:rsidR="0087048B" w:rsidRPr="0087048B" w:rsidRDefault="0087048B" w:rsidP="0087048B">
      <w:pPr>
        <w:numPr>
          <w:ilvl w:val="0"/>
          <w:numId w:val="2"/>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Add imaginative details such as magic powers, secret passwords or hidden symbols </w:t>
      </w:r>
    </w:p>
    <w:p w:rsidR="00694AC8" w:rsidRPr="0087048B" w:rsidRDefault="0087048B" w:rsidP="00694AC8">
      <w:pPr>
        <w:numPr>
          <w:ilvl w:val="0"/>
          <w:numId w:val="2"/>
        </w:numPr>
        <w:spacing w:before="100" w:beforeAutospacing="1" w:after="0" w:line="240" w:lineRule="auto"/>
        <w:rPr>
          <w:rFonts w:ascii="Calibri" w:eastAsia="Times New Roman" w:hAnsi="Calibri" w:cs="Calibri"/>
          <w:sz w:val="24"/>
          <w:szCs w:val="24"/>
          <w:lang w:eastAsia="en-GB"/>
        </w:rPr>
      </w:pPr>
      <w:r w:rsidRPr="0087048B">
        <w:rPr>
          <w:rFonts w:ascii="Calibri" w:eastAsia="Times New Roman" w:hAnsi="Calibri" w:cs="Calibri"/>
          <w:sz w:val="24"/>
          <w:szCs w:val="24"/>
          <w:lang w:eastAsia="en-GB"/>
        </w:rPr>
        <w:t xml:space="preserve">Talk about their ideas and share them with others </w:t>
      </w:r>
    </w:p>
    <w:p w:rsidR="00694AC8" w:rsidRPr="00694AC8" w:rsidRDefault="00694AC8" w:rsidP="00694AC8">
      <w:pPr>
        <w:spacing w:after="0" w:line="240" w:lineRule="auto"/>
        <w:rPr>
          <w:rFonts w:ascii="Calibri" w:eastAsia="Times New Roman" w:hAnsi="Calibri" w:cs="Calibri"/>
          <w:sz w:val="24"/>
          <w:szCs w:val="24"/>
          <w:lang w:eastAsia="en-GB"/>
        </w:rPr>
      </w:pPr>
      <w:r w:rsidRPr="00694AC8">
        <w:rPr>
          <w:rFonts w:ascii="Calibri" w:eastAsia="Times New Roman" w:hAnsi="Calibri" w:cs="Calibri"/>
          <w:bCs/>
          <w:sz w:val="24"/>
          <w:szCs w:val="24"/>
          <w:lang w:eastAsia="en-GB"/>
        </w:rPr>
        <w:t>As children progress, their drawings develop into writing:</w:t>
      </w:r>
    </w:p>
    <w:p w:rsidR="00694AC8" w:rsidRPr="00694AC8" w:rsidRDefault="00694AC8" w:rsidP="00694AC8">
      <w:pPr>
        <w:numPr>
          <w:ilvl w:val="0"/>
          <w:numId w:val="6"/>
        </w:numPr>
        <w:spacing w:after="0" w:line="240" w:lineRule="auto"/>
        <w:rPr>
          <w:rFonts w:ascii="Calibri" w:eastAsia="Times New Roman" w:hAnsi="Calibri" w:cs="Calibri"/>
          <w:sz w:val="24"/>
          <w:szCs w:val="24"/>
          <w:lang w:eastAsia="en-GB"/>
        </w:rPr>
      </w:pPr>
      <w:r w:rsidRPr="00694AC8">
        <w:rPr>
          <w:rFonts w:ascii="Calibri" w:eastAsia="Times New Roman" w:hAnsi="Calibri" w:cs="Calibri"/>
          <w:bCs/>
          <w:sz w:val="24"/>
          <w:szCs w:val="24"/>
          <w:lang w:eastAsia="en-GB"/>
        </w:rPr>
        <w:t>In Reception</w:t>
      </w:r>
      <w:r w:rsidRPr="00694AC8">
        <w:rPr>
          <w:rFonts w:ascii="Calibri" w:eastAsia="Times New Roman" w:hAnsi="Calibri" w:cs="Calibri"/>
          <w:sz w:val="24"/>
          <w:szCs w:val="24"/>
          <w:lang w:eastAsia="en-GB"/>
        </w:rPr>
        <w:t>, this beg</w:t>
      </w:r>
      <w:r>
        <w:rPr>
          <w:rFonts w:ascii="Calibri" w:eastAsia="Times New Roman" w:hAnsi="Calibri" w:cs="Calibri"/>
          <w:sz w:val="24"/>
          <w:szCs w:val="24"/>
          <w:lang w:eastAsia="en-GB"/>
        </w:rPr>
        <w:t>ins with mark-making</w:t>
      </w:r>
      <w:r w:rsidRPr="00694AC8">
        <w:rPr>
          <w:rFonts w:ascii="Calibri" w:eastAsia="Times New Roman" w:hAnsi="Calibri" w:cs="Calibri"/>
          <w:sz w:val="24"/>
          <w:szCs w:val="24"/>
          <w:lang w:eastAsia="en-GB"/>
        </w:rPr>
        <w:t>, moving on to</w:t>
      </w:r>
      <w:r>
        <w:rPr>
          <w:rFonts w:ascii="Calibri" w:eastAsia="Times New Roman" w:hAnsi="Calibri" w:cs="Calibri"/>
          <w:sz w:val="24"/>
          <w:szCs w:val="24"/>
          <w:lang w:eastAsia="en-GB"/>
        </w:rPr>
        <w:t xml:space="preserve"> using initial sounds,</w:t>
      </w:r>
      <w:r w:rsidRPr="00694AC8">
        <w:rPr>
          <w:rFonts w:ascii="Calibri" w:eastAsia="Times New Roman" w:hAnsi="Calibri" w:cs="Calibri"/>
          <w:sz w:val="24"/>
          <w:szCs w:val="24"/>
          <w:lang w:eastAsia="en-GB"/>
        </w:rPr>
        <w:t xml:space="preserve"> simple words</w:t>
      </w:r>
      <w:r>
        <w:rPr>
          <w:rFonts w:ascii="Calibri" w:eastAsia="Times New Roman" w:hAnsi="Calibri" w:cs="Calibri"/>
          <w:sz w:val="24"/>
          <w:szCs w:val="24"/>
          <w:lang w:eastAsia="en-GB"/>
        </w:rPr>
        <w:t>, then phrases and</w:t>
      </w:r>
      <w:r w:rsidR="009C42D3">
        <w:rPr>
          <w:rFonts w:ascii="Calibri" w:eastAsia="Times New Roman" w:hAnsi="Calibri" w:cs="Calibri"/>
          <w:sz w:val="24"/>
          <w:szCs w:val="24"/>
          <w:lang w:eastAsia="en-GB"/>
        </w:rPr>
        <w:t xml:space="preserve"> simple</w:t>
      </w:r>
      <w:r>
        <w:rPr>
          <w:rFonts w:ascii="Calibri" w:eastAsia="Times New Roman" w:hAnsi="Calibri" w:cs="Calibri"/>
          <w:sz w:val="24"/>
          <w:szCs w:val="24"/>
          <w:lang w:eastAsia="en-GB"/>
        </w:rPr>
        <w:t xml:space="preserve"> sentences</w:t>
      </w:r>
      <w:r w:rsidRPr="00694AC8">
        <w:rPr>
          <w:rFonts w:ascii="Calibri" w:eastAsia="Times New Roman" w:hAnsi="Calibri" w:cs="Calibri"/>
          <w:sz w:val="24"/>
          <w:szCs w:val="24"/>
          <w:lang w:eastAsia="en-GB"/>
        </w:rPr>
        <w:t xml:space="preserve">. </w:t>
      </w:r>
    </w:p>
    <w:p w:rsidR="00694AC8" w:rsidRPr="00694AC8" w:rsidRDefault="00694AC8" w:rsidP="00694AC8">
      <w:pPr>
        <w:numPr>
          <w:ilvl w:val="0"/>
          <w:numId w:val="6"/>
        </w:numPr>
        <w:spacing w:after="0" w:line="240" w:lineRule="auto"/>
        <w:rPr>
          <w:rFonts w:ascii="Calibri" w:eastAsia="Times New Roman" w:hAnsi="Calibri" w:cs="Calibri"/>
          <w:sz w:val="24"/>
          <w:szCs w:val="24"/>
          <w:lang w:eastAsia="en-GB"/>
        </w:rPr>
      </w:pPr>
      <w:r w:rsidRPr="00694AC8">
        <w:rPr>
          <w:rFonts w:ascii="Calibri" w:eastAsia="Times New Roman" w:hAnsi="Calibri" w:cs="Calibri"/>
          <w:bCs/>
          <w:sz w:val="24"/>
          <w:szCs w:val="24"/>
          <w:lang w:eastAsia="en-GB"/>
        </w:rPr>
        <w:t>In Year 1</w:t>
      </w:r>
      <w:r w:rsidR="009C42D3">
        <w:rPr>
          <w:rFonts w:ascii="Calibri" w:eastAsia="Times New Roman" w:hAnsi="Calibri" w:cs="Calibri"/>
          <w:sz w:val="24"/>
          <w:szCs w:val="24"/>
          <w:lang w:eastAsia="en-GB"/>
        </w:rPr>
        <w:t>, children</w:t>
      </w:r>
      <w:r w:rsidRPr="00694AC8">
        <w:rPr>
          <w:rFonts w:ascii="Calibri" w:eastAsia="Times New Roman" w:hAnsi="Calibri" w:cs="Calibri"/>
          <w:sz w:val="24"/>
          <w:szCs w:val="24"/>
          <w:lang w:eastAsia="en-GB"/>
        </w:rPr>
        <w:t xml:space="preserve"> write simple sentences, applying phonics knowledge, basic punctuation (capital letters and full stops), and simple conjunctions such as </w:t>
      </w:r>
      <w:r w:rsidRPr="00694AC8">
        <w:rPr>
          <w:rFonts w:ascii="Calibri" w:eastAsia="Times New Roman" w:hAnsi="Calibri" w:cs="Calibri"/>
          <w:i/>
          <w:iCs/>
          <w:sz w:val="24"/>
          <w:szCs w:val="24"/>
          <w:lang w:eastAsia="en-GB"/>
        </w:rPr>
        <w:t>and</w:t>
      </w:r>
      <w:r w:rsidRPr="00694AC8">
        <w:rPr>
          <w:rFonts w:ascii="Calibri" w:eastAsia="Times New Roman" w:hAnsi="Calibri" w:cs="Calibri"/>
          <w:sz w:val="24"/>
          <w:szCs w:val="24"/>
          <w:lang w:eastAsia="en-GB"/>
        </w:rPr>
        <w:t xml:space="preserve">. </w:t>
      </w:r>
    </w:p>
    <w:p w:rsidR="00694AC8" w:rsidRPr="00694AC8" w:rsidRDefault="00694AC8" w:rsidP="00694AC8">
      <w:pPr>
        <w:numPr>
          <w:ilvl w:val="0"/>
          <w:numId w:val="6"/>
        </w:numPr>
        <w:spacing w:after="0" w:line="240" w:lineRule="auto"/>
        <w:rPr>
          <w:rFonts w:ascii="Calibri" w:eastAsia="Times New Roman" w:hAnsi="Calibri" w:cs="Calibri"/>
          <w:sz w:val="24"/>
          <w:szCs w:val="24"/>
          <w:lang w:eastAsia="en-GB"/>
        </w:rPr>
      </w:pPr>
      <w:r w:rsidRPr="00694AC8">
        <w:rPr>
          <w:rFonts w:ascii="Calibri" w:eastAsia="Times New Roman" w:hAnsi="Calibri" w:cs="Calibri"/>
          <w:bCs/>
          <w:sz w:val="24"/>
          <w:szCs w:val="24"/>
          <w:lang w:eastAsia="en-GB"/>
        </w:rPr>
        <w:t>In Year 2</w:t>
      </w:r>
      <w:r w:rsidRPr="00694AC8">
        <w:rPr>
          <w:rFonts w:ascii="Calibri" w:eastAsia="Times New Roman" w:hAnsi="Calibri" w:cs="Calibri"/>
          <w:sz w:val="24"/>
          <w:szCs w:val="24"/>
          <w:lang w:eastAsia="en-GB"/>
        </w:rPr>
        <w:t xml:space="preserve">, writing becomes more detailed and structured, with expanded sentences, a wider range of vocabulary (including adjectives), and more secure use of punctuation. </w:t>
      </w:r>
    </w:p>
    <w:p w:rsidR="0087048B" w:rsidRPr="0087048B" w:rsidRDefault="0087048B" w:rsidP="000E2D42">
      <w:pPr>
        <w:spacing w:before="100" w:beforeAutospacing="1" w:after="0" w:line="240" w:lineRule="auto"/>
        <w:outlineLvl w:val="2"/>
        <w:rPr>
          <w:rFonts w:eastAsia="Times New Roman" w:cstheme="minorHAnsi"/>
          <w:b/>
          <w:bCs/>
          <w:sz w:val="24"/>
          <w:szCs w:val="24"/>
          <w:lang w:eastAsia="en-GB"/>
        </w:rPr>
      </w:pPr>
      <w:r w:rsidRPr="0087048B">
        <w:rPr>
          <w:rFonts w:eastAsia="Times New Roman" w:cstheme="minorHAnsi"/>
          <w:b/>
          <w:bCs/>
          <w:sz w:val="24"/>
          <w:szCs w:val="24"/>
          <w:lang w:eastAsia="en-GB"/>
        </w:rPr>
        <w:t>Developing a love of writing</w:t>
      </w:r>
    </w:p>
    <w:p w:rsidR="0087048B" w:rsidRPr="0087048B" w:rsidRDefault="0087048B" w:rsidP="000E2D42">
      <w:pPr>
        <w:spacing w:after="0" w:line="240" w:lineRule="auto"/>
        <w:rPr>
          <w:rFonts w:eastAsia="Times New Roman" w:cstheme="minorHAnsi"/>
          <w:sz w:val="24"/>
          <w:szCs w:val="24"/>
          <w:lang w:eastAsia="en-GB"/>
        </w:rPr>
      </w:pPr>
      <w:r w:rsidRPr="0087048B">
        <w:rPr>
          <w:rFonts w:eastAsia="Times New Roman" w:cstheme="minorHAnsi"/>
          <w:sz w:val="24"/>
          <w:szCs w:val="24"/>
          <w:lang w:eastAsia="en-GB"/>
        </w:rPr>
        <w:t>Drawing Club supports children to:</w:t>
      </w:r>
      <w:r w:rsidR="000E2D42" w:rsidRPr="000E2D42">
        <w:rPr>
          <w:noProof/>
          <w:lang w:eastAsia="en-GB"/>
        </w:rPr>
        <w:t xml:space="preserve"> </w:t>
      </w:r>
    </w:p>
    <w:p w:rsidR="0087048B" w:rsidRPr="0087048B" w:rsidRDefault="0087048B" w:rsidP="00694AC8">
      <w:pPr>
        <w:numPr>
          <w:ilvl w:val="0"/>
          <w:numId w:val="4"/>
        </w:numPr>
        <w:spacing w:after="0"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Build a rich and adventurous vocabulary </w:t>
      </w:r>
    </w:p>
    <w:p w:rsidR="0087048B" w:rsidRPr="0087048B" w:rsidRDefault="0087048B" w:rsidP="0087048B">
      <w:pPr>
        <w:numPr>
          <w:ilvl w:val="0"/>
          <w:numId w:val="4"/>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Develop confidence in speaking and sharing ideas </w:t>
      </w:r>
    </w:p>
    <w:p w:rsidR="0087048B" w:rsidRPr="0087048B" w:rsidRDefault="0087048B" w:rsidP="0087048B">
      <w:pPr>
        <w:numPr>
          <w:ilvl w:val="0"/>
          <w:numId w:val="4"/>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Strengthen fine motor skills needed for writing </w:t>
      </w:r>
    </w:p>
    <w:p w:rsidR="0087048B" w:rsidRPr="0087048B" w:rsidRDefault="0087048B" w:rsidP="0087048B">
      <w:pPr>
        <w:numPr>
          <w:ilvl w:val="0"/>
          <w:numId w:val="4"/>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Use their imagination creatively </w:t>
      </w:r>
    </w:p>
    <w:p w:rsidR="0087048B" w:rsidRPr="0087048B" w:rsidRDefault="0087048B" w:rsidP="0087048B">
      <w:pPr>
        <w:numPr>
          <w:ilvl w:val="0"/>
          <w:numId w:val="4"/>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See themselves as storytellers and writers </w:t>
      </w:r>
    </w:p>
    <w:p w:rsidR="0087048B" w:rsidRPr="0087048B" w:rsidRDefault="0087048B" w:rsidP="000E2D42">
      <w:pPr>
        <w:spacing w:before="100" w:beforeAutospacing="1" w:after="0" w:line="240" w:lineRule="auto"/>
        <w:outlineLvl w:val="2"/>
        <w:rPr>
          <w:rFonts w:eastAsia="Times New Roman" w:cstheme="minorHAnsi"/>
          <w:b/>
          <w:bCs/>
          <w:sz w:val="24"/>
          <w:szCs w:val="24"/>
          <w:lang w:eastAsia="en-GB"/>
        </w:rPr>
      </w:pPr>
      <w:r w:rsidRPr="0087048B">
        <w:rPr>
          <w:rFonts w:eastAsia="Times New Roman" w:cstheme="minorHAnsi"/>
          <w:b/>
          <w:bCs/>
          <w:sz w:val="24"/>
          <w:szCs w:val="24"/>
          <w:lang w:eastAsia="en-GB"/>
        </w:rPr>
        <w:t>Why Drawing Club?</w:t>
      </w:r>
    </w:p>
    <w:p w:rsidR="0087048B" w:rsidRPr="0087048B" w:rsidRDefault="0087048B" w:rsidP="00694AC8">
      <w:pPr>
        <w:spacing w:after="0" w:line="240" w:lineRule="auto"/>
        <w:rPr>
          <w:rFonts w:eastAsia="Times New Roman" w:cstheme="minorHAnsi"/>
          <w:sz w:val="24"/>
          <w:szCs w:val="24"/>
          <w:lang w:eastAsia="en-GB"/>
        </w:rPr>
      </w:pPr>
      <w:r w:rsidRPr="0087048B">
        <w:rPr>
          <w:rFonts w:eastAsia="Times New Roman" w:cstheme="minorHAnsi"/>
          <w:sz w:val="24"/>
          <w:szCs w:val="24"/>
          <w:lang w:eastAsia="en-GB"/>
        </w:rPr>
        <w:t>Drawing Club is designed to make learning meaningful, engaging and joyful. It brings together a wide range of skills across the curriculum, including:</w:t>
      </w:r>
    </w:p>
    <w:p w:rsidR="0087048B" w:rsidRPr="0087048B" w:rsidRDefault="0087048B" w:rsidP="00694AC8">
      <w:pPr>
        <w:numPr>
          <w:ilvl w:val="0"/>
          <w:numId w:val="5"/>
        </w:numPr>
        <w:spacing w:after="0"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Storytelling and </w:t>
      </w:r>
      <w:proofErr w:type="spellStart"/>
      <w:r w:rsidRPr="0087048B">
        <w:rPr>
          <w:rFonts w:eastAsia="Times New Roman" w:cstheme="minorHAnsi"/>
          <w:sz w:val="24"/>
          <w:szCs w:val="24"/>
          <w:lang w:eastAsia="en-GB"/>
        </w:rPr>
        <w:t>oracy</w:t>
      </w:r>
      <w:proofErr w:type="spellEnd"/>
      <w:r w:rsidRPr="0087048B">
        <w:rPr>
          <w:rFonts w:eastAsia="Times New Roman" w:cstheme="minorHAnsi"/>
          <w:sz w:val="24"/>
          <w:szCs w:val="24"/>
          <w:lang w:eastAsia="en-GB"/>
        </w:rPr>
        <w:t xml:space="preserve"> </w:t>
      </w:r>
    </w:p>
    <w:p w:rsidR="0087048B" w:rsidRPr="0087048B" w:rsidRDefault="0087048B" w:rsidP="0087048B">
      <w:pPr>
        <w:numPr>
          <w:ilvl w:val="0"/>
          <w:numId w:val="5"/>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Drawing and mark-making </w:t>
      </w:r>
    </w:p>
    <w:p w:rsidR="0087048B" w:rsidRPr="0087048B" w:rsidRDefault="0087048B" w:rsidP="0087048B">
      <w:pPr>
        <w:numPr>
          <w:ilvl w:val="0"/>
          <w:numId w:val="5"/>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Early writing skills </w:t>
      </w:r>
    </w:p>
    <w:p w:rsidR="0087048B" w:rsidRPr="0087048B" w:rsidRDefault="0087048B" w:rsidP="0087048B">
      <w:pPr>
        <w:numPr>
          <w:ilvl w:val="0"/>
          <w:numId w:val="5"/>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Vocabulary development </w:t>
      </w:r>
    </w:p>
    <w:p w:rsidR="0087048B" w:rsidRPr="0087048B" w:rsidRDefault="0087048B" w:rsidP="0087048B">
      <w:pPr>
        <w:numPr>
          <w:ilvl w:val="0"/>
          <w:numId w:val="5"/>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Mathematics through symbols and patterns </w:t>
      </w:r>
    </w:p>
    <w:p w:rsidR="0087048B" w:rsidRPr="0087048B" w:rsidRDefault="0087048B" w:rsidP="0087048B">
      <w:pPr>
        <w:numPr>
          <w:ilvl w:val="0"/>
          <w:numId w:val="5"/>
        </w:numPr>
        <w:spacing w:before="100" w:beforeAutospacing="1" w:after="100" w:afterAutospacing="1" w:line="240" w:lineRule="auto"/>
        <w:rPr>
          <w:rFonts w:eastAsia="Times New Roman" w:cstheme="minorHAnsi"/>
          <w:sz w:val="24"/>
          <w:szCs w:val="24"/>
          <w:lang w:eastAsia="en-GB"/>
        </w:rPr>
      </w:pPr>
      <w:r w:rsidRPr="0087048B">
        <w:rPr>
          <w:rFonts w:eastAsia="Times New Roman" w:cstheme="minorHAnsi"/>
          <w:sz w:val="24"/>
          <w:szCs w:val="24"/>
          <w:lang w:eastAsia="en-GB"/>
        </w:rPr>
        <w:t xml:space="preserve">Collaboration and creativity </w:t>
      </w:r>
    </w:p>
    <w:p w:rsidR="000E2D42" w:rsidRPr="0087048B" w:rsidRDefault="0087048B" w:rsidP="000E2D42">
      <w:pPr>
        <w:spacing w:before="100" w:beforeAutospacing="1" w:after="0" w:line="240" w:lineRule="auto"/>
        <w:rPr>
          <w:rFonts w:eastAsia="Times New Roman" w:cstheme="minorHAnsi"/>
          <w:bCs/>
          <w:sz w:val="24"/>
          <w:szCs w:val="24"/>
          <w:lang w:eastAsia="en-GB"/>
        </w:rPr>
      </w:pPr>
      <w:r w:rsidRPr="0087048B">
        <w:rPr>
          <w:rFonts w:eastAsia="Times New Roman" w:cstheme="minorHAnsi"/>
          <w:sz w:val="24"/>
          <w:szCs w:val="24"/>
          <w:lang w:eastAsia="en-GB"/>
        </w:rPr>
        <w:t xml:space="preserve">Most importantly, it helps children discover </w:t>
      </w:r>
      <w:r w:rsidRPr="0087048B">
        <w:rPr>
          <w:rFonts w:eastAsia="Times New Roman" w:cstheme="minorHAnsi"/>
          <w:b/>
          <w:bCs/>
          <w:sz w:val="24"/>
          <w:szCs w:val="24"/>
          <w:lang w:eastAsia="en-GB"/>
        </w:rPr>
        <w:t>A world where anything can happen</w:t>
      </w:r>
      <w:r w:rsidR="000E2D42">
        <w:rPr>
          <w:rFonts w:eastAsia="Times New Roman" w:cstheme="minorHAnsi"/>
          <w:bCs/>
          <w:sz w:val="24"/>
          <w:szCs w:val="24"/>
          <w:lang w:eastAsia="en-GB"/>
        </w:rPr>
        <w:t>.</w:t>
      </w:r>
    </w:p>
    <w:p w:rsidR="00655CD3" w:rsidRPr="000E2D42" w:rsidRDefault="0087048B" w:rsidP="000E2D42">
      <w:pPr>
        <w:spacing w:before="100" w:beforeAutospacing="1" w:after="0" w:line="240" w:lineRule="auto"/>
        <w:rPr>
          <w:rFonts w:eastAsia="Times New Roman" w:cstheme="minorHAnsi"/>
          <w:sz w:val="24"/>
          <w:szCs w:val="24"/>
          <w:lang w:eastAsia="en-GB"/>
        </w:rPr>
      </w:pPr>
      <w:r w:rsidRPr="0087048B">
        <w:rPr>
          <w:rFonts w:eastAsia="Times New Roman" w:cstheme="minorHAnsi"/>
          <w:sz w:val="24"/>
          <w:szCs w:val="24"/>
          <w:lang w:eastAsia="en-GB"/>
        </w:rPr>
        <w:t>One of the most powerful aspects of Drawing Club is its focus on imagination. Children are encouraged to think in a “What if…?” way—exploring possibilities, sharing ideas and creating their own stories.</w:t>
      </w:r>
      <w:r w:rsidR="000E2D42">
        <w:rPr>
          <w:rFonts w:eastAsia="Times New Roman" w:cstheme="minorHAnsi"/>
          <w:sz w:val="24"/>
          <w:szCs w:val="24"/>
          <w:lang w:eastAsia="en-GB"/>
        </w:rPr>
        <w:t xml:space="preserve"> </w:t>
      </w:r>
      <w:r w:rsidRPr="0087048B">
        <w:rPr>
          <w:rFonts w:eastAsia="Times New Roman" w:cstheme="minorHAnsi"/>
          <w:sz w:val="24"/>
          <w:szCs w:val="24"/>
          <w:lang w:eastAsia="en-GB"/>
        </w:rPr>
        <w:t>The more they imagine, talk and create, the more confident and capable they become as young storytellers.</w:t>
      </w:r>
    </w:p>
    <w:sectPr w:rsidR="00655CD3" w:rsidRPr="000E2D42" w:rsidSect="0087048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25BBF"/>
    <w:multiLevelType w:val="multilevel"/>
    <w:tmpl w:val="EC62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677F4"/>
    <w:multiLevelType w:val="multilevel"/>
    <w:tmpl w:val="52EE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37CF2"/>
    <w:multiLevelType w:val="multilevel"/>
    <w:tmpl w:val="4EA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055C57"/>
    <w:multiLevelType w:val="multilevel"/>
    <w:tmpl w:val="6686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4D440B"/>
    <w:multiLevelType w:val="multilevel"/>
    <w:tmpl w:val="503C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487394"/>
    <w:multiLevelType w:val="multilevel"/>
    <w:tmpl w:val="8F34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48B"/>
    <w:rsid w:val="000E2D42"/>
    <w:rsid w:val="00652DC5"/>
    <w:rsid w:val="00655CD3"/>
    <w:rsid w:val="00694AC8"/>
    <w:rsid w:val="0087048B"/>
    <w:rsid w:val="009C4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9FCF"/>
  <w15:chartTrackingRefBased/>
  <w15:docId w15:val="{42376F33-D29E-4D0D-9500-7BBD8E03D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704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704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04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048B"/>
    <w:rPr>
      <w:b/>
      <w:bCs/>
    </w:rPr>
  </w:style>
  <w:style w:type="character" w:customStyle="1" w:styleId="Heading2Char">
    <w:name w:val="Heading 2 Char"/>
    <w:basedOn w:val="DefaultParagraphFont"/>
    <w:link w:val="Heading2"/>
    <w:uiPriority w:val="9"/>
    <w:rsid w:val="0087048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7048B"/>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0E2D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00721">
      <w:bodyDiv w:val="1"/>
      <w:marLeft w:val="0"/>
      <w:marRight w:val="0"/>
      <w:marTop w:val="0"/>
      <w:marBottom w:val="0"/>
      <w:divBdr>
        <w:top w:val="none" w:sz="0" w:space="0" w:color="auto"/>
        <w:left w:val="none" w:sz="0" w:space="0" w:color="auto"/>
        <w:bottom w:val="none" w:sz="0" w:space="0" w:color="auto"/>
        <w:right w:val="none" w:sz="0" w:space="0" w:color="auto"/>
      </w:divBdr>
    </w:div>
    <w:div w:id="1343506146">
      <w:bodyDiv w:val="1"/>
      <w:marLeft w:val="0"/>
      <w:marRight w:val="0"/>
      <w:marTop w:val="0"/>
      <w:marBottom w:val="0"/>
      <w:divBdr>
        <w:top w:val="none" w:sz="0" w:space="0" w:color="auto"/>
        <w:left w:val="none" w:sz="0" w:space="0" w:color="auto"/>
        <w:bottom w:val="none" w:sz="0" w:space="0" w:color="auto"/>
        <w:right w:val="none" w:sz="0" w:space="0" w:color="auto"/>
      </w:divBdr>
    </w:div>
    <w:div w:id="1557401039">
      <w:bodyDiv w:val="1"/>
      <w:marLeft w:val="0"/>
      <w:marRight w:val="0"/>
      <w:marTop w:val="0"/>
      <w:marBottom w:val="0"/>
      <w:divBdr>
        <w:top w:val="none" w:sz="0" w:space="0" w:color="auto"/>
        <w:left w:val="none" w:sz="0" w:space="0" w:color="auto"/>
        <w:bottom w:val="none" w:sz="0" w:space="0" w:color="auto"/>
        <w:right w:val="none" w:sz="0" w:space="0" w:color="auto"/>
      </w:divBdr>
    </w:div>
    <w:div w:id="1618292522">
      <w:bodyDiv w:val="1"/>
      <w:marLeft w:val="0"/>
      <w:marRight w:val="0"/>
      <w:marTop w:val="0"/>
      <w:marBottom w:val="0"/>
      <w:divBdr>
        <w:top w:val="none" w:sz="0" w:space="0" w:color="auto"/>
        <w:left w:val="none" w:sz="0" w:space="0" w:color="auto"/>
        <w:bottom w:val="none" w:sz="0" w:space="0" w:color="auto"/>
        <w:right w:val="none" w:sz="0" w:space="0" w:color="auto"/>
      </w:divBdr>
    </w:div>
    <w:div w:id="1872302977">
      <w:bodyDiv w:val="1"/>
      <w:marLeft w:val="0"/>
      <w:marRight w:val="0"/>
      <w:marTop w:val="0"/>
      <w:marBottom w:val="0"/>
      <w:divBdr>
        <w:top w:val="none" w:sz="0" w:space="0" w:color="auto"/>
        <w:left w:val="none" w:sz="0" w:space="0" w:color="auto"/>
        <w:bottom w:val="none" w:sz="0" w:space="0" w:color="auto"/>
        <w:right w:val="none" w:sz="0" w:space="0" w:color="auto"/>
      </w:divBdr>
    </w:div>
    <w:div w:id="1937858338">
      <w:bodyDiv w:val="1"/>
      <w:marLeft w:val="0"/>
      <w:marRight w:val="0"/>
      <w:marTop w:val="0"/>
      <w:marBottom w:val="0"/>
      <w:divBdr>
        <w:top w:val="none" w:sz="0" w:space="0" w:color="auto"/>
        <w:left w:val="none" w:sz="0" w:space="0" w:color="auto"/>
        <w:bottom w:val="none" w:sz="0" w:space="0" w:color="auto"/>
        <w:right w:val="none" w:sz="0" w:space="0" w:color="auto"/>
      </w:divBdr>
    </w:div>
    <w:div w:id="204154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WiAdmin</dc:creator>
  <cp:keywords/>
  <dc:description/>
  <cp:lastModifiedBy>Teachers - Dawn Basnett</cp:lastModifiedBy>
  <cp:revision>2</cp:revision>
  <dcterms:created xsi:type="dcterms:W3CDTF">2026-04-16T10:19:00Z</dcterms:created>
  <dcterms:modified xsi:type="dcterms:W3CDTF">2026-04-16T10:19:00Z</dcterms:modified>
</cp:coreProperties>
</file>